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3C" w:rsidRPr="00E2523C" w:rsidRDefault="00E2523C" w:rsidP="00E2523C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bCs/>
        </w:rPr>
      </w:pPr>
      <w:r w:rsidRPr="00E2523C">
        <w:rPr>
          <w:rFonts w:ascii="Times New Roman" w:eastAsia="Times New Roman" w:hAnsi="Times New Roman" w:cs="Times New Roman"/>
          <w:bCs/>
          <w:sz w:val="28"/>
          <w:szCs w:val="28"/>
        </w:rPr>
        <w:t>Приложение 5</w:t>
      </w:r>
    </w:p>
    <w:p w:rsidR="00E2523C" w:rsidRPr="00E2523C" w:rsidRDefault="00E2523C" w:rsidP="00E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E2523C" w:rsidRPr="00E2523C" w:rsidTr="006D02CE">
        <w:tc>
          <w:tcPr>
            <w:tcW w:w="2802" w:type="dxa"/>
            <w:hideMark/>
          </w:tcPr>
          <w:p w:rsidR="00E2523C" w:rsidRPr="00E2523C" w:rsidRDefault="00E2523C" w:rsidP="00E2523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r w:rsidRPr="00E2523C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w w:val="130"/>
                <w:sz w:val="24"/>
                <w:szCs w:val="24"/>
              </w:rPr>
              <w:drawing>
                <wp:inline distT="0" distB="0" distL="0" distR="0">
                  <wp:extent cx="1455420" cy="1390015"/>
                  <wp:effectExtent l="0" t="0" r="0" b="635"/>
                  <wp:docPr id="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2523C" w:rsidRPr="00E2523C" w:rsidRDefault="00E2523C" w:rsidP="00E2523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</w:rPr>
              <w:t xml:space="preserve">МИНИСТЕРСТВО ОБЩЕГО И ПРОФЕССИОНАЛЬНОГО </w:t>
            </w:r>
          </w:p>
          <w:p w:rsidR="00E2523C" w:rsidRPr="00E2523C" w:rsidRDefault="00E2523C" w:rsidP="00E2523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</w:rPr>
              <w:t>ОБРАЗОВАНИЯ РОСТОВСКОЙ ОБЛАСТИ</w:t>
            </w:r>
          </w:p>
          <w:p w:rsidR="00E2523C" w:rsidRPr="00E2523C" w:rsidRDefault="00E2523C" w:rsidP="00E2523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E2523C" w:rsidRPr="00E2523C" w:rsidRDefault="00E2523C" w:rsidP="00E2523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</w:rPr>
              <w:t xml:space="preserve">ГОСУДАРСТВЕННОЕ БЮДЖЕТНОЕ ПРОФЕССИОНАЛЬНОЕ ОБРАЗОВАТЕЛЬНОЕ УЧРЕЖДЕНИЕ </w:t>
            </w:r>
          </w:p>
          <w:p w:rsidR="00E2523C" w:rsidRPr="00E2523C" w:rsidRDefault="00E2523C" w:rsidP="00E2523C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</w:rPr>
              <w:t>РОСТОВСКОЙ ОБЛАСТИ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Красносулинский</w:t>
            </w:r>
            <w:proofErr w:type="spellEnd"/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колледж промышленных технологий»</w:t>
            </w:r>
          </w:p>
          <w:p w:rsidR="00E2523C" w:rsidRPr="00E2523C" w:rsidRDefault="00E2523C" w:rsidP="00E2523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E2523C" w:rsidRPr="00E2523C" w:rsidRDefault="00E2523C" w:rsidP="00E25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9"/>
        <w:gridCol w:w="4772"/>
      </w:tblGrid>
      <w:tr w:rsidR="00E2523C" w:rsidRPr="00E2523C" w:rsidTr="006D02CE">
        <w:trPr>
          <w:jc w:val="center"/>
        </w:trPr>
        <w:tc>
          <w:tcPr>
            <w:tcW w:w="4905" w:type="dxa"/>
          </w:tcPr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ap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caps/>
                <w:sz w:val="24"/>
                <w:szCs w:val="24"/>
              </w:rPr>
              <w:t>Рассмотрено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на заседании Совета колледжа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протокол №__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от «___»_________20 ___ г.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Председатель профсоюзного комитета 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ГБПОУ РО «ККПТ»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______________В. В. </w:t>
            </w:r>
            <w:proofErr w:type="spellStart"/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Богуш</w:t>
            </w:r>
            <w:proofErr w:type="spellEnd"/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«___»______________20____ г.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6" w:type="dxa"/>
          </w:tcPr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Директор ГБПОУ РО «ККПТ»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___________ Г. Ю. Вакулина</w:t>
            </w:r>
          </w:p>
          <w:p w:rsidR="00E2523C" w:rsidRPr="00E2523C" w:rsidRDefault="00E2523C" w:rsidP="00E2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252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«___» _____________20 ___ г.</w:t>
            </w:r>
          </w:p>
        </w:tc>
      </w:tr>
    </w:tbl>
    <w:p w:rsidR="00E2523C" w:rsidRPr="00E2523C" w:rsidRDefault="00E2523C" w:rsidP="00E25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E2523C" w:rsidRPr="00E2523C" w:rsidRDefault="00E2523C" w:rsidP="00E252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критериях и показателях эффективности деятельности педагогических работников и порядке их применения в ГБПОУ РО «</w:t>
      </w:r>
      <w:proofErr w:type="spellStart"/>
      <w:r w:rsidRPr="00E25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Красносулинский</w:t>
      </w:r>
      <w:proofErr w:type="spellEnd"/>
      <w:r w:rsidRPr="00E25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колледж промышленных технологий»</w:t>
      </w:r>
    </w:p>
    <w:p w:rsidR="00E2523C" w:rsidRPr="00E2523C" w:rsidRDefault="00E2523C" w:rsidP="00E2523C">
      <w:pPr>
        <w:widowControl w:val="0"/>
        <w:spacing w:before="240" w:after="335" w:line="24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Общие положения</w:t>
      </w:r>
    </w:p>
    <w:p w:rsidR="00E2523C" w:rsidRPr="00E2523C" w:rsidRDefault="00E2523C" w:rsidP="00E2523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523C"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Настоящее Положение о критериях и показателях эффективности деятельности педагогических работников и порядке их применения в ГБПОУ РО «</w:t>
      </w:r>
      <w:proofErr w:type="spellStart"/>
      <w:r w:rsidRPr="00E252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Красносулинский</w:t>
      </w:r>
      <w:proofErr w:type="spellEnd"/>
      <w:r w:rsidRPr="00E2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 промышленных технологий» (далее - Положение) разработано в соответствии с Трудовым кодексом Российской Федерации и Положением об оплате труда работников и материальном стимулировании работников ГБПОУ РО «ККПТ» (далее - ОУ) и определяет основания и порядок установления стимулирующих выплат для работников ОУ.</w:t>
      </w:r>
      <w:proofErr w:type="gramEnd"/>
    </w:p>
    <w:p w:rsidR="00E2523C" w:rsidRPr="00E2523C" w:rsidRDefault="00E2523C" w:rsidP="00E2523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00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настоящего Положения направлено на создание у работников материальной заинтересованности в достижении тех показателей, которые не предусмотрены основной оплатой по должностным окладам и выплатам компенсационного характера. Стимулирующие надбавки за результативность и качество работы по организации образовательного процесса выплачиваются по результатам работы преподавателя.</w:t>
      </w:r>
    </w:p>
    <w:p w:rsidR="00E2523C" w:rsidRPr="00E2523C" w:rsidRDefault="00E2523C" w:rsidP="00E2523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523C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00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 морального и материального стимулирования - усиление заинтересованности педагогических работников колледжа в развитии творческой активности и инициативы при реализации поставленных перед коллективом </w:t>
      </w:r>
      <w:proofErr w:type="spellStart"/>
      <w:r w:rsidRPr="00E252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</w:t>
      </w:r>
      <w:proofErr w:type="gramStart"/>
      <w:r w:rsidRPr="00E252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E2523C">
        <w:rPr>
          <w:rFonts w:ascii="Times New Roman" w:eastAsia="Times New Roman" w:hAnsi="Times New Roman" w:cs="Times New Roman"/>
          <w:color w:val="000000"/>
          <w:sz w:val="28"/>
        </w:rPr>
        <w:t>овышение</w:t>
      </w:r>
      <w:proofErr w:type="spellEnd"/>
      <w:r w:rsidRPr="00E2523C">
        <w:rPr>
          <w:rFonts w:ascii="Times New Roman" w:eastAsia="Times New Roman" w:hAnsi="Times New Roman" w:cs="Times New Roman"/>
          <w:color w:val="000000"/>
          <w:sz w:val="28"/>
        </w:rPr>
        <w:t xml:space="preserve"> качества образовательного процесса и ответственности за конечные результаты своей деятельности.</w:t>
      </w:r>
    </w:p>
    <w:p w:rsidR="00E2523C" w:rsidRPr="00E2523C" w:rsidRDefault="00E2523C" w:rsidP="00E2523C">
      <w:pPr>
        <w:widowControl w:val="0"/>
        <w:tabs>
          <w:tab w:val="left" w:pos="0"/>
          <w:tab w:val="left" w:pos="9355"/>
        </w:tabs>
        <w:spacing w:before="240" w:after="16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E2523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Механизм определения и установления опенки выполнения критериев и показателей эффективности работы работников</w:t>
      </w:r>
    </w:p>
    <w:p w:rsidR="00E2523C" w:rsidRPr="00E2523C" w:rsidRDefault="00E2523C" w:rsidP="00E2523C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color w:val="000000"/>
          <w:sz w:val="28"/>
        </w:rPr>
        <w:t>2.1</w:t>
      </w:r>
      <w:r w:rsidR="000034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Оценка выполнения критериев и показателей эффективности работы устанавливается два раз в год (сентябрь-декабрь, январь-июнь).</w:t>
      </w:r>
    </w:p>
    <w:p w:rsidR="00E2523C" w:rsidRPr="00E2523C" w:rsidRDefault="00E2523C" w:rsidP="00E2523C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="000034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Оценка выполнения критериев и показателей эффективности работы устанавливается решением членов рабочей комиссии в отношении каждого работника и в пределах фонда оплаты труда. Рабочая комиссия может повысить или понизить оценку выполнения критериев и показателей результативности и эффективности работы работнику, исходя из значимости данного работника для реализации уставных задач колледжа.</w:t>
      </w:r>
    </w:p>
    <w:p w:rsidR="00E2523C" w:rsidRPr="00E2523C" w:rsidRDefault="00E2523C" w:rsidP="00E2523C">
      <w:pPr>
        <w:widowControl w:val="0"/>
        <w:tabs>
          <w:tab w:val="left" w:pos="14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color w:val="000000"/>
          <w:sz w:val="28"/>
        </w:rPr>
        <w:t>2.3</w:t>
      </w:r>
      <w:r w:rsidR="000034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Стимулирующие выплаты устанавливаются пропорционально выполненной обязательной части.</w:t>
      </w:r>
    </w:p>
    <w:p w:rsidR="00E2523C" w:rsidRPr="00E2523C" w:rsidRDefault="00E2523C" w:rsidP="00E2523C">
      <w:pPr>
        <w:widowControl w:val="0"/>
        <w:tabs>
          <w:tab w:val="left" w:pos="1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color w:val="000000"/>
          <w:sz w:val="28"/>
        </w:rPr>
        <w:t>2.4</w:t>
      </w:r>
      <w:r w:rsidR="000034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Председатель цикловой комиссии заполняет оценочный лист на преподавателя и представляет его и портфолио документов за отчетный период в рабочую комиссию колледжа.</w:t>
      </w:r>
    </w:p>
    <w:p w:rsidR="00E2523C" w:rsidRPr="00E2523C" w:rsidRDefault="00E2523C" w:rsidP="00E2523C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color w:val="000000"/>
          <w:sz w:val="28"/>
        </w:rPr>
        <w:t>2.5</w:t>
      </w:r>
      <w:r w:rsidR="000034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Рабочей комиссией рассматривается оценочный лист работника и составляется сводный оценочный лист.</w:t>
      </w:r>
    </w:p>
    <w:p w:rsidR="00E2523C" w:rsidRPr="00E2523C" w:rsidRDefault="00E2523C" w:rsidP="00E2523C">
      <w:pPr>
        <w:widowControl w:val="0"/>
        <w:tabs>
          <w:tab w:val="left" w:pos="1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color w:val="000000"/>
          <w:sz w:val="28"/>
        </w:rPr>
        <w:t>2.6</w:t>
      </w:r>
      <w:r w:rsidR="000034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Установленные размеры оценки выполнения критериев и показателей эффективности работы согласовываются с Профсоюзным комитетом и оформляются приказом директора колледжа.</w:t>
      </w:r>
    </w:p>
    <w:p w:rsidR="00E2523C" w:rsidRPr="00E2523C" w:rsidRDefault="00E2523C" w:rsidP="00E2523C">
      <w:pPr>
        <w:spacing w:before="240"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 Критерии и показатели эффективности педагогических работников</w:t>
      </w:r>
    </w:p>
    <w:p w:rsidR="00E2523C" w:rsidRPr="00E2523C" w:rsidRDefault="00E2523C" w:rsidP="00E2523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color w:val="000000"/>
          <w:sz w:val="28"/>
        </w:rPr>
        <w:t>3.1 Критерии и показатели, определяющие обязанности преподавателей согласно</w:t>
      </w:r>
      <w:r w:rsidR="000034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z w:val="28"/>
        </w:rPr>
        <w:t>должностной инструкции</w:t>
      </w: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3432"/>
        <w:gridCol w:w="1565"/>
        <w:gridCol w:w="1579"/>
        <w:gridCol w:w="1097"/>
        <w:gridCol w:w="1417"/>
      </w:tblGrid>
      <w:tr w:rsidR="00E2523C" w:rsidRPr="00E2523C" w:rsidTr="006D02CE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№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п\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Ед.</w:t>
            </w:r>
          </w:p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Значение</w:t>
            </w:r>
          </w:p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показателя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Кол-во</w:t>
            </w:r>
          </w:p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Показатели</w:t>
            </w:r>
          </w:p>
        </w:tc>
      </w:tr>
      <w:tr w:rsidR="00E2523C" w:rsidRPr="00E2523C" w:rsidTr="006D02CE">
        <w:trPr>
          <w:trHeight w:hRule="exact" w:val="36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Наличие рабочих программ</w:t>
            </w:r>
          </w:p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преподаваемых дисциплин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32"/>
        </w:trPr>
        <w:tc>
          <w:tcPr>
            <w:tcW w:w="6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48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Наличие КТП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преподаваемых</w:t>
            </w:r>
            <w:proofErr w:type="gramEnd"/>
          </w:p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дисциплин и модулей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80"/>
        </w:trPr>
        <w:tc>
          <w:tcPr>
            <w:tcW w:w="6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3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Наличие КОС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74"/>
        </w:trPr>
        <w:tc>
          <w:tcPr>
            <w:tcW w:w="6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43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Наличие УМК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преподаваемых</w:t>
            </w:r>
            <w:proofErr w:type="gramEnd"/>
          </w:p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дисциплин и модулей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50"/>
        </w:trPr>
        <w:tc>
          <w:tcPr>
            <w:tcW w:w="6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45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Наличие нарушений,</w:t>
            </w:r>
          </w:p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административных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взыскании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344"/>
        </w:trPr>
        <w:tc>
          <w:tcPr>
            <w:tcW w:w="6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9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Своевременность сдачи</w:t>
            </w:r>
          </w:p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отчетности и ведения учебной</w:t>
            </w:r>
          </w:p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документации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435"/>
        </w:trPr>
        <w:tc>
          <w:tcPr>
            <w:tcW w:w="69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80"/>
        </w:trPr>
        <w:tc>
          <w:tcPr>
            <w:tcW w:w="69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Сумма баллов (максимальная)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23C" w:rsidRPr="00E2523C" w:rsidRDefault="00E2523C" w:rsidP="00E25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sz w:val="28"/>
          <w:szCs w:val="28"/>
        </w:rPr>
        <w:lastRenderedPageBreak/>
        <w:t>3.2 Показатели, стимулирующего характера преподавателей</w:t>
      </w: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984"/>
        <w:gridCol w:w="1134"/>
        <w:gridCol w:w="1418"/>
        <w:gridCol w:w="992"/>
        <w:gridCol w:w="1417"/>
      </w:tblGrid>
      <w:tr w:rsidR="00E2523C" w:rsidRPr="00E2523C" w:rsidTr="006D02CE">
        <w:trPr>
          <w:trHeight w:hRule="exact" w:val="6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10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№</w:t>
            </w:r>
          </w:p>
          <w:p w:rsidR="00E2523C" w:rsidRPr="00E2523C" w:rsidRDefault="00E2523C" w:rsidP="00E2523C">
            <w:pPr>
              <w:spacing w:before="60" w:after="120" w:line="210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п\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Наименование</w:t>
            </w:r>
          </w:p>
          <w:p w:rsidR="00E2523C" w:rsidRPr="00E2523C" w:rsidRDefault="00E2523C" w:rsidP="00E2523C">
            <w:pPr>
              <w:spacing w:before="120" w:after="12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критериев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Наименование</w:t>
            </w:r>
          </w:p>
          <w:p w:rsidR="00E2523C" w:rsidRPr="00E2523C" w:rsidRDefault="00E2523C" w:rsidP="00E2523C">
            <w:pPr>
              <w:spacing w:before="60" w:after="12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Ед.</w:t>
            </w:r>
          </w:p>
          <w:p w:rsidR="00E2523C" w:rsidRPr="00E2523C" w:rsidRDefault="00E2523C" w:rsidP="00E2523C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измер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Значение</w:t>
            </w:r>
          </w:p>
          <w:p w:rsidR="00E2523C" w:rsidRPr="00E2523C" w:rsidRDefault="00E2523C" w:rsidP="00E2523C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Кол-во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Показатель</w:t>
            </w:r>
          </w:p>
        </w:tc>
      </w:tr>
      <w:tr w:rsidR="00E2523C" w:rsidRPr="00E2523C" w:rsidTr="006D02CE">
        <w:trPr>
          <w:trHeight w:hRule="exact" w:val="13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Результативность деятельности преподавателя по формированию знаний и компетенций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Абсолютная успеваемость по преподаваемым дисциплинам и модулям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98-100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95-97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8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Качественная</w:t>
            </w:r>
          </w:p>
          <w:p w:rsidR="00E2523C" w:rsidRPr="00E2523C" w:rsidRDefault="00E2523C" w:rsidP="00E2523C">
            <w:pPr>
              <w:spacing w:before="120" w:after="12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Выше 55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47-54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8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2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2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Наличие призеров и победителей олимпиад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1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8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Организация и участие в рейтинговой оценке знаний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1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8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Работа с одарёнными детьми (организация кружковой работы и секционной)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7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2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Участие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proofErr w:type="gramEnd"/>
          </w:p>
          <w:p w:rsidR="00E2523C" w:rsidRPr="00E2523C" w:rsidRDefault="00E2523C" w:rsidP="00E2523C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методической,</w:t>
            </w:r>
          </w:p>
          <w:p w:rsidR="00E2523C" w:rsidRPr="00E2523C" w:rsidRDefault="00E2523C" w:rsidP="00E2523C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научно-</w:t>
            </w:r>
          </w:p>
          <w:p w:rsidR="00E2523C" w:rsidRPr="00E2523C" w:rsidRDefault="00E2523C" w:rsidP="00E2523C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исследовательской</w:t>
            </w:r>
          </w:p>
          <w:p w:rsidR="00E2523C" w:rsidRPr="00E2523C" w:rsidRDefault="00E2523C" w:rsidP="00E2523C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Участие в социальных проектах и волонтёрских акциях;</w:t>
            </w:r>
          </w:p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Участие в разовых социальных проектах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1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Руководство творческим коллективом и цикловыми комиссиями.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0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Наличие разработанных и применяемых электронных учебных пособий.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8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Написание и издание учебников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/Н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Результаты участия обучающихся в научно- практических конференциях, творческих конкурсах и пр.: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37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widowControl w:val="0"/>
              <w:numPr>
                <w:ilvl w:val="0"/>
                <w:numId w:val="1"/>
              </w:num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городских мероприятиях;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1"/>
              </w:num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областных мероприятиях;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1"/>
              </w:num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мероприятиях всероссийского уровня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1"/>
              </w:num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мероприятиях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2</w:t>
            </w:r>
          </w:p>
          <w:p w:rsidR="00E2523C" w:rsidRPr="00E2523C" w:rsidRDefault="00E2523C" w:rsidP="00E2523C">
            <w:pPr>
              <w:spacing w:after="60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3</w:t>
            </w:r>
          </w:p>
          <w:p w:rsidR="00E2523C" w:rsidRPr="00E2523C" w:rsidRDefault="00E2523C" w:rsidP="00E2523C">
            <w:pPr>
              <w:spacing w:before="600" w:after="90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4</w:t>
            </w:r>
          </w:p>
          <w:p w:rsidR="00E2523C" w:rsidRPr="00E2523C" w:rsidRDefault="00E2523C" w:rsidP="00E2523C">
            <w:pPr>
              <w:spacing w:before="90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35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Количество представленных педагогами докладов (публикаций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)н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а конференциях, участие в методических конкурсах: Международные Всероссийские </w:t>
            </w:r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Областные </w:t>
            </w:r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Территориальные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  <w:p w:rsidR="00E2523C" w:rsidRPr="00E2523C" w:rsidRDefault="00E2523C" w:rsidP="00E2523C">
            <w:pPr>
              <w:spacing w:after="12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4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3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2</w:t>
            </w:r>
          </w:p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val="15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Активность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в</w:t>
            </w:r>
            <w:proofErr w:type="gramEnd"/>
          </w:p>
          <w:p w:rsidR="00E2523C" w:rsidRPr="00E2523C" w:rsidRDefault="00E2523C" w:rsidP="00E2523C">
            <w:pPr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деятельности</w:t>
            </w:r>
          </w:p>
          <w:p w:rsidR="00E2523C" w:rsidRPr="00E2523C" w:rsidRDefault="00E2523C" w:rsidP="00E2523C">
            <w:pPr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Организация</w:t>
            </w:r>
            <w:r w:rsidR="000034B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</w:t>
            </w: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мероприятий различной</w:t>
            </w:r>
            <w:r w:rsidR="000034B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</w:t>
            </w: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направленности (тематические, конференции, открытые уроки)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Да</w:t>
            </w:r>
          </w:p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1-3</w:t>
            </w:r>
          </w:p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</w:t>
            </w:r>
          </w:p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1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Профориентаци</w:t>
            </w:r>
            <w:proofErr w:type="spellEnd"/>
          </w:p>
          <w:p w:rsidR="00E2523C" w:rsidRPr="00E2523C" w:rsidRDefault="00E2523C" w:rsidP="00E2523C">
            <w:pPr>
              <w:spacing w:after="12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онная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Эффективность</w:t>
            </w:r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профориентаци</w:t>
            </w:r>
            <w:proofErr w:type="spellEnd"/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онных</w:t>
            </w:r>
            <w:proofErr w:type="spellEnd"/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мероприятий (за каждого приведённого абитуриента)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Да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/Н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0,5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18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Участие в работе по привлечению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обучающихся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на курсы дополнительной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Да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/Н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0,5 (за каждого обучающегося)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46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мастерства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- участие в грантах;</w:t>
            </w:r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- в конкурсах профессионального мастерства;</w:t>
            </w:r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- повышение качества образовательно</w:t>
            </w:r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го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процесса средствами </w:t>
            </w: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информацион</w:t>
            </w:r>
            <w:proofErr w:type="spellEnd"/>
          </w:p>
          <w:p w:rsidR="00E2523C" w:rsidRPr="00E2523C" w:rsidRDefault="00E2523C" w:rsidP="00E2523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ных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технологий;</w:t>
            </w:r>
          </w:p>
          <w:p w:rsidR="00E2523C" w:rsidRPr="00E2523C" w:rsidRDefault="00E2523C" w:rsidP="00E2523C">
            <w:pPr>
              <w:spacing w:after="12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- стажировки по собственной инициативе и самостоятельной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Да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/Н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Да</w:t>
            </w:r>
          </w:p>
          <w:p w:rsidR="00E2523C" w:rsidRPr="00E2523C" w:rsidRDefault="00E2523C" w:rsidP="00E2523C">
            <w:pPr>
              <w:spacing w:before="60"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4</w:t>
            </w:r>
          </w:p>
          <w:p w:rsidR="00E2523C" w:rsidRPr="00E2523C" w:rsidRDefault="00E2523C" w:rsidP="00E2523C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Сумма баллов (максимальная)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widowControl w:val="0"/>
              <w:shd w:val="clear" w:color="auto" w:fill="FFFFFF"/>
              <w:spacing w:before="240" w:after="90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hd w:val="clear" w:color="auto" w:fill="FFFFFF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23C" w:rsidRPr="00E2523C" w:rsidRDefault="00E2523C" w:rsidP="00E25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523C" w:rsidRPr="00E2523C" w:rsidRDefault="00E2523C" w:rsidP="00E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sz w:val="28"/>
          <w:szCs w:val="28"/>
        </w:rPr>
        <w:t>3.3 Показатели, стимулирующего характера заведующих кабинетами, лабораториями</w:t>
      </w:r>
      <w:r w:rsidR="0000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23C">
        <w:rPr>
          <w:rFonts w:ascii="Times New Roman" w:eastAsia="Times New Roman" w:hAnsi="Times New Roman" w:cs="Times New Roman"/>
          <w:sz w:val="28"/>
          <w:szCs w:val="28"/>
        </w:rPr>
        <w:t>по «Положению об учебном кабинете (лаборатории, мастерской)</w:t>
      </w:r>
      <w:r w:rsidR="0000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23C">
        <w:rPr>
          <w:rFonts w:ascii="Times New Roman" w:eastAsia="Times New Roman" w:hAnsi="Times New Roman" w:cs="Times New Roman"/>
          <w:sz w:val="28"/>
          <w:szCs w:val="28"/>
        </w:rPr>
        <w:t>ГБПОУ РО «ККПТ»</w:t>
      </w: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5918"/>
        <w:gridCol w:w="1526"/>
        <w:gridCol w:w="1811"/>
      </w:tblGrid>
      <w:tr w:rsidR="00E2523C" w:rsidRPr="00E2523C" w:rsidTr="006D02CE">
        <w:tc>
          <w:tcPr>
            <w:tcW w:w="446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8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доплаты</w:t>
            </w:r>
          </w:p>
        </w:tc>
        <w:tc>
          <w:tcPr>
            <w:tcW w:w="1811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выплаты доплаты</w:t>
            </w:r>
          </w:p>
        </w:tc>
      </w:tr>
      <w:tr w:rsidR="00E2523C" w:rsidRPr="00E2523C" w:rsidTr="006D02CE">
        <w:tc>
          <w:tcPr>
            <w:tcW w:w="446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учебных занятий, необходимыми техническими средствами и наглядными пособиями, учебно-методической документацией, изготовленными совместно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526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11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46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кружка</w:t>
            </w:r>
          </w:p>
        </w:tc>
        <w:tc>
          <w:tcPr>
            <w:tcW w:w="1526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11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46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вопросов ОТ и ТБ</w:t>
            </w:r>
          </w:p>
        </w:tc>
        <w:tc>
          <w:tcPr>
            <w:tcW w:w="1526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811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46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паспорта кабинета</w:t>
            </w:r>
          </w:p>
        </w:tc>
        <w:tc>
          <w:tcPr>
            <w:tcW w:w="1526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811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3C" w:rsidRPr="00E2523C" w:rsidRDefault="00E2523C" w:rsidP="00E2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C">
        <w:rPr>
          <w:rFonts w:ascii="Times New Roman" w:eastAsia="Times New Roman" w:hAnsi="Times New Roman" w:cs="Times New Roman"/>
          <w:sz w:val="28"/>
          <w:szCs w:val="28"/>
        </w:rPr>
        <w:t>3.4 Показатели, стимулирующего характера классных руководителей</w:t>
      </w:r>
      <w:r w:rsidR="0000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23C">
        <w:rPr>
          <w:rFonts w:ascii="Times New Roman" w:eastAsia="Times New Roman" w:hAnsi="Times New Roman" w:cs="Times New Roman"/>
          <w:sz w:val="28"/>
          <w:szCs w:val="28"/>
        </w:rPr>
        <w:t>по «Положению о классном руководстве ГБПОУ РО «ККПТ»</w:t>
      </w: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29"/>
        <w:gridCol w:w="1793"/>
        <w:gridCol w:w="1560"/>
      </w:tblGrid>
      <w:tr w:rsidR="00E2523C" w:rsidRPr="00E2523C" w:rsidTr="006D02CE">
        <w:tc>
          <w:tcPr>
            <w:tcW w:w="458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93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 доплаты</w:t>
            </w:r>
          </w:p>
        </w:tc>
        <w:tc>
          <w:tcPr>
            <w:tcW w:w="1560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выплаты доплаты</w:t>
            </w:r>
          </w:p>
        </w:tc>
      </w:tr>
      <w:tr w:rsidR="00E2523C" w:rsidRPr="00E2523C" w:rsidTr="006D02CE">
        <w:tc>
          <w:tcPr>
            <w:tcW w:w="45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За текущую успеваемость группы (качество знаний и посещаемость)</w:t>
            </w:r>
          </w:p>
        </w:tc>
        <w:tc>
          <w:tcPr>
            <w:tcW w:w="1793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60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5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9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дежурства группы по колледжу</w:t>
            </w:r>
          </w:p>
        </w:tc>
        <w:tc>
          <w:tcPr>
            <w:tcW w:w="1793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60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5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29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группы в научно – исследовательской работе, техническом творчестве, олимпиадах, конференциях и т. п. </w:t>
            </w:r>
          </w:p>
        </w:tc>
        <w:tc>
          <w:tcPr>
            <w:tcW w:w="1793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60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5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 – массовых мероприятий в группе (огоньки, турпоходы, поездки на экскурсии, тематические классные часы и т. д.)</w:t>
            </w:r>
          </w:p>
        </w:tc>
        <w:tc>
          <w:tcPr>
            <w:tcW w:w="1793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60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5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9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общеколледжных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93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0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c>
          <w:tcPr>
            <w:tcW w:w="458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9" w:type="dxa"/>
          </w:tcPr>
          <w:p w:rsidR="00E2523C" w:rsidRPr="00E2523C" w:rsidRDefault="00E2523C" w:rsidP="00E2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 с детьми – сиротами и детьми, оставшимися без попечения родителей</w:t>
            </w:r>
          </w:p>
        </w:tc>
        <w:tc>
          <w:tcPr>
            <w:tcW w:w="1793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0" w:type="dxa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E2523C" w:rsidRPr="00E2523C" w:rsidRDefault="00E2523C" w:rsidP="00E2523C">
      <w:pPr>
        <w:widowControl w:val="0"/>
        <w:spacing w:after="0" w:line="226" w:lineRule="exact"/>
        <w:ind w:left="5840"/>
        <w:rPr>
          <w:rFonts w:ascii="Times New Roman" w:eastAsia="Times New Roman" w:hAnsi="Times New Roman" w:cs="Times New Roman"/>
          <w:spacing w:val="2"/>
          <w:sz w:val="17"/>
          <w:szCs w:val="17"/>
          <w:shd w:val="clear" w:color="auto" w:fill="FFFFFF"/>
        </w:rPr>
      </w:pPr>
    </w:p>
    <w:p w:rsidR="00E2523C" w:rsidRPr="00E2523C" w:rsidRDefault="00E2523C" w:rsidP="00E25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252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3.5 Показатели, стимулирующего характера председателей ПЦК</w:t>
      </w:r>
      <w:r w:rsidR="000034B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E252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 «Положению об учебном кабинете (лаборатории, мастерской) ГБПОУ РО «ККПТ»</w:t>
      </w:r>
    </w:p>
    <w:p w:rsidR="00E2523C" w:rsidRPr="00E2523C" w:rsidRDefault="00E2523C" w:rsidP="00E2523C">
      <w:pPr>
        <w:widowControl w:val="0"/>
        <w:spacing w:after="0" w:line="226" w:lineRule="exact"/>
        <w:ind w:left="5840"/>
        <w:rPr>
          <w:rFonts w:ascii="Times New Roman" w:eastAsia="Times New Roman" w:hAnsi="Times New Roman" w:cs="Times New Roman"/>
          <w:spacing w:val="2"/>
          <w:sz w:val="17"/>
          <w:szCs w:val="17"/>
          <w:shd w:val="clear" w:color="auto" w:fill="FFFFFF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2409"/>
        <w:gridCol w:w="2835"/>
      </w:tblGrid>
      <w:tr w:rsidR="00E2523C" w:rsidRPr="00E2523C" w:rsidTr="006D02CE">
        <w:trPr>
          <w:trHeight w:val="30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widowControl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2523C">
              <w:rPr>
                <w:rFonts w:ascii="Times New Roman" w:eastAsia="Times New Roman" w:hAnsi="Times New Roman" w:cs="Times New Roman"/>
                <w:bCs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23C">
              <w:rPr>
                <w:rFonts w:ascii="Times New Roman" w:eastAsia="Times New Roman" w:hAnsi="Times New Roman" w:cs="Times New Roman"/>
              </w:rPr>
              <w:t>Размер доплат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выплаты доплаты</w:t>
            </w:r>
          </w:p>
        </w:tc>
      </w:tr>
      <w:tr w:rsidR="00E2523C" w:rsidRPr="00E2523C" w:rsidTr="006D02CE">
        <w:trPr>
          <w:trHeight w:val="74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рабочей документации комиссии и преподавателей в соответствии с требованиями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30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недели цикловой комиссии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30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учебно-методических пособий и разработок (объем – один авторский лист на одного преподавателя)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776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учебно-методической и воспитательной работы ПЦК на методической выставке (представление разработок, пособий, рекомендаций, дидактических материалов, творческих работ студентов и преподавателей и др.)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методического бюллетеня по итогам работы ПЦК за прошедший учебный год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524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учебно-методической и воспитательной работы ПЦК на выставке технического творчества (представляются результаты работы предметных кружков и творческие работы студентов и преподавателей)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160"/>
                <w:tab w:val="left" w:pos="255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знаний, умений, навыков (% успеваемости, % качества знаний)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1875"/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cantSplit/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1769"/>
                <w:tab w:val="left" w:pos="255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cantSplit/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внеклассных мероприятий по предмету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cantSplit/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воспитательных мероприятий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52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для учебного заведения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работа цикловой комиссии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преподавателей комиссии в подготовке студентов к участию в городских, региональных и всероссийских  и др. конкурсах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и информационных технологий в учебном процессе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и внеклассных мероприятий и их анализ на заседании цикловой комиссии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2523C" w:rsidRPr="00E2523C" w:rsidTr="006D02CE">
        <w:trPr>
          <w:trHeight w:val="1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0" w:line="240" w:lineRule="auto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кабинетов, лабораторий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tabs>
                <w:tab w:val="left" w:pos="2552"/>
              </w:tabs>
              <w:spacing w:after="12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E2523C" w:rsidRPr="00E2523C" w:rsidRDefault="00E2523C" w:rsidP="00E2523C">
      <w:pPr>
        <w:widowControl w:val="0"/>
        <w:spacing w:after="0" w:line="226" w:lineRule="exact"/>
        <w:ind w:left="5840"/>
        <w:rPr>
          <w:rFonts w:ascii="Times New Roman" w:eastAsia="Times New Roman" w:hAnsi="Times New Roman" w:cs="Times New Roman"/>
          <w:spacing w:val="2"/>
          <w:sz w:val="17"/>
          <w:szCs w:val="17"/>
          <w:shd w:val="clear" w:color="auto" w:fill="FFFFFF"/>
        </w:rPr>
      </w:pPr>
    </w:p>
    <w:p w:rsidR="00E2523C" w:rsidRPr="00E2523C" w:rsidRDefault="00E2523C" w:rsidP="00E2523C">
      <w:pPr>
        <w:widowControl w:val="0"/>
        <w:spacing w:after="0" w:line="226" w:lineRule="exact"/>
        <w:ind w:left="584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E2523C">
        <w:rPr>
          <w:rFonts w:ascii="Times New Roman" w:eastAsia="Times New Roman" w:hAnsi="Times New Roman" w:cs="Times New Roman"/>
          <w:spacing w:val="2"/>
          <w:sz w:val="17"/>
          <w:szCs w:val="17"/>
          <w:shd w:val="clear" w:color="auto" w:fill="FFFFFF"/>
        </w:rPr>
        <w:br w:type="page"/>
      </w:r>
      <w:r w:rsidRPr="00E2523C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Приложение № 1</w:t>
      </w:r>
    </w:p>
    <w:p w:rsidR="00E2523C" w:rsidRPr="00E2523C" w:rsidRDefault="00E2523C" w:rsidP="00E2523C">
      <w:pPr>
        <w:widowControl w:val="0"/>
        <w:spacing w:after="913" w:line="226" w:lineRule="exact"/>
        <w:ind w:left="5840" w:right="70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E2523C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к Положению оценки выполнения критериев и показателей эффективности работы педагогических работников ГБПОУ РО «ККПТ»</w:t>
      </w:r>
    </w:p>
    <w:p w:rsidR="00E2523C" w:rsidRPr="00E2523C" w:rsidRDefault="00E2523C" w:rsidP="00E2523C">
      <w:pPr>
        <w:widowControl w:val="0"/>
        <w:spacing w:after="120" w:line="240" w:lineRule="auto"/>
        <w:ind w:left="238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bookmarkStart w:id="0" w:name="bookmark0"/>
      <w:r w:rsidRPr="00E2523C"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ОЦЕНОЧНЫЙ ЛИСТ</w:t>
      </w:r>
      <w:bookmarkEnd w:id="0"/>
    </w:p>
    <w:p w:rsidR="00E2523C" w:rsidRPr="00E2523C" w:rsidRDefault="00E2523C" w:rsidP="00E2523C">
      <w:pPr>
        <w:widowControl w:val="0"/>
        <w:spacing w:after="0" w:line="259" w:lineRule="exact"/>
        <w:ind w:left="320" w:hanging="3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выполнения критериев и показателей эффективности работы педагогического</w:t>
      </w:r>
    </w:p>
    <w:p w:rsidR="00E2523C" w:rsidRPr="00E2523C" w:rsidRDefault="00E2523C" w:rsidP="00E2523C">
      <w:pPr>
        <w:widowControl w:val="0"/>
        <w:tabs>
          <w:tab w:val="left" w:leader="underscore" w:pos="4886"/>
        </w:tabs>
        <w:spacing w:after="0" w:line="259" w:lineRule="exact"/>
        <w:ind w:left="240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</w:p>
    <w:p w:rsidR="00E2523C" w:rsidRPr="00E2523C" w:rsidRDefault="00E2523C" w:rsidP="00E2523C">
      <w:pPr>
        <w:widowControl w:val="0"/>
        <w:tabs>
          <w:tab w:val="left" w:leader="underscore" w:pos="4886"/>
        </w:tabs>
        <w:spacing w:after="0" w:line="259" w:lineRule="exact"/>
        <w:ind w:left="240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работника</w:t>
      </w:r>
      <w:r w:rsidRPr="00E2523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shd w:val="clear" w:color="auto" w:fill="FFFFFF"/>
        </w:rPr>
        <w:tab/>
        <w:t>_________________________________________</w:t>
      </w:r>
    </w:p>
    <w:p w:rsidR="00E2523C" w:rsidRPr="00E2523C" w:rsidRDefault="00E2523C" w:rsidP="00E2523C">
      <w:pPr>
        <w:widowControl w:val="0"/>
        <w:spacing w:after="0" w:line="259" w:lineRule="exact"/>
        <w:ind w:left="320"/>
        <w:jc w:val="center"/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</w:pPr>
      <w:r w:rsidRPr="00E2523C">
        <w:rPr>
          <w:rFonts w:ascii="Times New Roman" w:eastAsia="Times New Roman" w:hAnsi="Times New Roman" w:cs="Times New Roman"/>
          <w:spacing w:val="2"/>
          <w:sz w:val="17"/>
          <w:szCs w:val="17"/>
          <w:shd w:val="clear" w:color="auto" w:fill="FFFFFF"/>
        </w:rPr>
        <w:t>(указывается должность, фамилия, имя, отчество работника)</w:t>
      </w: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23C" w:rsidRPr="00E2523C" w:rsidRDefault="00E2523C" w:rsidP="00E2523C">
      <w:pPr>
        <w:widowControl w:val="0"/>
        <w:spacing w:after="0" w:line="254" w:lineRule="exact"/>
        <w:ind w:left="240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на выплату поощрительных выплат из стимулирующей части фонда оплаты труда </w:t>
      </w:r>
      <w:proofErr w:type="gramStart"/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за</w:t>
      </w:r>
      <w:proofErr w:type="gramEnd"/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 </w:t>
      </w:r>
    </w:p>
    <w:p w:rsidR="00E2523C" w:rsidRPr="00E2523C" w:rsidRDefault="00E2523C" w:rsidP="00E2523C">
      <w:pPr>
        <w:widowControl w:val="0"/>
        <w:spacing w:after="0" w:line="254" w:lineRule="exact"/>
        <w:ind w:left="240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</w:p>
    <w:p w:rsidR="00E2523C" w:rsidRPr="00E2523C" w:rsidRDefault="00E2523C" w:rsidP="00E2523C">
      <w:pPr>
        <w:widowControl w:val="0"/>
        <w:spacing w:after="0" w:line="254" w:lineRule="exact"/>
        <w:ind w:left="240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период</w:t>
      </w:r>
      <w:r w:rsidR="000034B2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 </w:t>
      </w:r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работы </w:t>
      </w:r>
      <w:proofErr w:type="gramStart"/>
      <w:r w:rsidRPr="00E2523C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с</w:t>
      </w:r>
      <w:proofErr w:type="gramEnd"/>
      <w:r w:rsidRPr="00E2523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shd w:val="clear" w:color="auto" w:fill="FFFFFF"/>
        </w:rPr>
        <w:tab/>
        <w:t>_________________________________________________________________</w:t>
      </w:r>
    </w:p>
    <w:p w:rsidR="00E2523C" w:rsidRPr="00E2523C" w:rsidRDefault="00E2523C" w:rsidP="00E2523C">
      <w:pPr>
        <w:widowControl w:val="0"/>
        <w:spacing w:after="0" w:line="254" w:lineRule="exact"/>
        <w:ind w:left="240"/>
        <w:jc w:val="center"/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</w:pPr>
      <w:r w:rsidRPr="00E2523C">
        <w:rPr>
          <w:rFonts w:ascii="Times New Roman" w:eastAsia="Times New Roman" w:hAnsi="Times New Roman" w:cs="Times New Roman"/>
          <w:spacing w:val="2"/>
          <w:sz w:val="17"/>
          <w:szCs w:val="17"/>
          <w:shd w:val="clear" w:color="auto" w:fill="FFFFFF"/>
        </w:rPr>
        <w:t>(указывается период работы)</w:t>
      </w:r>
    </w:p>
    <w:p w:rsidR="00E2523C" w:rsidRPr="00E2523C" w:rsidRDefault="00E2523C" w:rsidP="00E2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3"/>
        <w:gridCol w:w="994"/>
        <w:gridCol w:w="805"/>
        <w:gridCol w:w="2410"/>
        <w:gridCol w:w="1559"/>
      </w:tblGrid>
      <w:tr w:rsidR="00E2523C" w:rsidRPr="00E2523C" w:rsidTr="006D02CE">
        <w:trPr>
          <w:trHeight w:hRule="exact" w:val="595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Критерии оценки и показатели эффективности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Макс.</w:t>
            </w:r>
          </w:p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балл</w:t>
            </w:r>
          </w:p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показа</w:t>
            </w:r>
          </w:p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ind w:left="-45" w:right="-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Ре</w:t>
            </w:r>
          </w:p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Балл</w:t>
            </w:r>
          </w:p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показа</w:t>
            </w:r>
          </w:p>
          <w:p w:rsidR="00E2523C" w:rsidRPr="00E2523C" w:rsidRDefault="00E2523C" w:rsidP="00E2523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69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Реальные показатели (</w:t>
            </w: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саморефлексия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Факт, балл показателя (по решению комиссии)</w:t>
            </w:r>
          </w:p>
        </w:tc>
      </w:tr>
      <w:tr w:rsidR="00E2523C" w:rsidRPr="00E2523C" w:rsidTr="006D02CE">
        <w:trPr>
          <w:trHeight w:hRule="exact" w:val="651"/>
        </w:trPr>
        <w:tc>
          <w:tcPr>
            <w:tcW w:w="4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Подтверждающий</w:t>
            </w:r>
          </w:p>
          <w:p w:rsidR="00E2523C" w:rsidRPr="00E2523C" w:rsidRDefault="00E2523C" w:rsidP="00E2523C">
            <w:pPr>
              <w:spacing w:before="120" w:after="12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документ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before="120" w:after="12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4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MS Gothic" w:hAnsi="Times New Roman" w:cs="Times New Roman"/>
                <w:b/>
                <w:bCs/>
                <w:color w:val="000000"/>
                <w:sz w:val="24"/>
              </w:rPr>
              <w:t>Результативность деятельности преподавателя по формированию знаний и компетенций</w:t>
            </w:r>
          </w:p>
        </w:tc>
      </w:tr>
      <w:tr w:rsidR="00E2523C" w:rsidRPr="00E2523C" w:rsidTr="006D02CE">
        <w:trPr>
          <w:trHeight w:hRule="exact" w:val="8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Абсолютная успеваемость по преподаваемым дисциплинам и модулям.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8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Качественная успеваемость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6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Наличие призеров и победителей олимпиад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9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MS Gothic" w:hAnsi="Times New Roman" w:cs="Times New Roman"/>
                <w:b/>
                <w:bCs/>
                <w:color w:val="000000"/>
                <w:sz w:val="24"/>
              </w:rPr>
              <w:t>Участие в методической, научно-исследовательской работе</w:t>
            </w:r>
          </w:p>
        </w:tc>
      </w:tr>
      <w:tr w:rsidR="00E2523C" w:rsidRPr="00E2523C" w:rsidTr="006D02CE">
        <w:trPr>
          <w:trHeight w:hRule="exact" w:val="55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Членство во временных творческих коллективах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8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Руководство творческим коллективом и цикловыми комиссиями.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8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Наличие разработанных и применяемых электронных учебных пособий.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39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Написание и издание учебников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235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Результаты участия обучающихся в научно-практических конференциях, творческих конкурсах и пр.: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городских мероприятиях;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областных мероприятиях;</w:t>
            </w:r>
          </w:p>
          <w:p w:rsidR="00E2523C" w:rsidRPr="00E2523C" w:rsidRDefault="00E2523C" w:rsidP="00E2523C">
            <w:pPr>
              <w:spacing w:after="120" w:line="21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185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мероприятиях всероссийского уровня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призовое место в мероприятиях международного уровня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val="197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42" w:firstLine="18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Количество представленных педагогами докладов (публикаций)</w:t>
            </w:r>
          </w:p>
          <w:p w:rsidR="00E2523C" w:rsidRPr="00E2523C" w:rsidRDefault="00E2523C" w:rsidP="00E2523C">
            <w:pPr>
              <w:spacing w:after="120" w:line="274" w:lineRule="exact"/>
              <w:ind w:left="142" w:firstLine="18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на конференциях, участие в методических конкурсах: Международные, Всероссийские Областные, Территориальные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8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ind w:left="142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MS Gothic" w:hAnsi="Times New Roman" w:cs="Times New Roman"/>
                <w:b/>
                <w:bCs/>
                <w:color w:val="000000"/>
                <w:sz w:val="24"/>
              </w:rPr>
              <w:t>Активность в деятельности колледжа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8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74" w:lineRule="exact"/>
              <w:ind w:left="142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Организация мероприятий различной направленности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8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ind w:left="142" w:firstLine="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23C">
              <w:rPr>
                <w:rFonts w:ascii="Times New Roman" w:eastAsia="MS Gothic" w:hAnsi="Times New Roman" w:cs="Times New Roman"/>
                <w:bCs/>
                <w:color w:val="000000"/>
                <w:sz w:val="24"/>
              </w:rPr>
              <w:t>Профориентационная</w:t>
            </w:r>
            <w:proofErr w:type="spellEnd"/>
            <w:r w:rsidRPr="00E2523C">
              <w:rPr>
                <w:rFonts w:ascii="Times New Roman" w:eastAsia="MS Gothic" w:hAnsi="Times New Roman" w:cs="Times New Roman"/>
                <w:bCs/>
                <w:color w:val="000000"/>
                <w:sz w:val="24"/>
              </w:rPr>
              <w:t xml:space="preserve">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78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ind w:left="142"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Эффективность</w:t>
            </w:r>
          </w:p>
          <w:p w:rsidR="00E2523C" w:rsidRPr="00E2523C" w:rsidRDefault="00E2523C" w:rsidP="00E2523C">
            <w:pPr>
              <w:spacing w:after="0" w:line="210" w:lineRule="exact"/>
              <w:ind w:left="142"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профориентационных</w:t>
            </w:r>
            <w:proofErr w:type="spell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88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74" w:lineRule="exact"/>
              <w:ind w:left="142"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Участие в работе по привлечению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обучающихся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на курсы дополнительной подготовки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0,5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8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ind w:left="142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MS Gothic" w:hAnsi="Times New Roman" w:cs="Times New Roman"/>
                <w:b/>
                <w:bCs/>
                <w:color w:val="000000"/>
                <w:sz w:val="24"/>
              </w:rPr>
              <w:t>Работа классного руководителя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8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78" w:lineRule="exact"/>
              <w:ind w:left="142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Организационная работа по повышению социальной активности </w:t>
            </w:r>
            <w:proofErr w:type="gramStart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обучающихся</w:t>
            </w:r>
            <w:proofErr w:type="gramEnd"/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: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3"/>
              </w:numPr>
              <w:tabs>
                <w:tab w:val="left" w:pos="860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Организация индивидуальной работы со студентами;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3"/>
              </w:numPr>
              <w:tabs>
                <w:tab w:val="left" w:pos="860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Трудоустройство выпускников;</w:t>
            </w:r>
          </w:p>
          <w:p w:rsidR="00E2523C" w:rsidRPr="00E2523C" w:rsidRDefault="00E2523C" w:rsidP="00E2523C">
            <w:pPr>
              <w:widowControl w:val="0"/>
              <w:numPr>
                <w:ilvl w:val="0"/>
                <w:numId w:val="3"/>
              </w:numPr>
              <w:tabs>
                <w:tab w:val="left" w:pos="860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Регулярная работа с сиротами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23C" w:rsidRPr="00E2523C" w:rsidTr="006D02CE">
        <w:trPr>
          <w:trHeight w:hRule="exact" w:val="58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widowControl w:val="0"/>
              <w:spacing w:after="0" w:line="210" w:lineRule="exact"/>
              <w:ind w:left="142" w:firstLine="18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Ито</w:t>
            </w:r>
            <w:r w:rsidRPr="00E252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hd w:val="clear" w:color="auto" w:fill="FFFFFF"/>
              </w:rPr>
              <w:t>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E2523C">
              <w:rPr>
                <w:rFonts w:ascii="Times New Roman" w:eastAsia="Times New Roman" w:hAnsi="Times New Roman" w:cs="Times New Roman"/>
                <w:bCs/>
                <w:spacing w:val="2"/>
                <w:sz w:val="24"/>
                <w:shd w:val="clear" w:color="auto" w:fill="FFFFFF"/>
              </w:rPr>
              <w:t>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23C" w:rsidRPr="00E2523C" w:rsidRDefault="00E2523C" w:rsidP="00E2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3C" w:rsidRPr="00E2523C" w:rsidRDefault="00E2523C" w:rsidP="00E2523C">
            <w:pPr>
              <w:widowControl w:val="0"/>
              <w:spacing w:after="0" w:line="150" w:lineRule="exact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:rsidR="004941FA" w:rsidRPr="00E2523C" w:rsidRDefault="004941FA" w:rsidP="00E2523C">
      <w:bookmarkStart w:id="1" w:name="_GoBack"/>
      <w:bookmarkEnd w:id="1"/>
    </w:p>
    <w:sectPr w:rsidR="004941FA" w:rsidRPr="00E2523C" w:rsidSect="004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3C"/>
    <w:rsid w:val="000034B2"/>
    <w:rsid w:val="00026BC2"/>
    <w:rsid w:val="001C3BE3"/>
    <w:rsid w:val="001D7F88"/>
    <w:rsid w:val="001E0963"/>
    <w:rsid w:val="00214355"/>
    <w:rsid w:val="003A618D"/>
    <w:rsid w:val="00483E35"/>
    <w:rsid w:val="004941FA"/>
    <w:rsid w:val="005565A4"/>
    <w:rsid w:val="005954A7"/>
    <w:rsid w:val="005C574F"/>
    <w:rsid w:val="005F6A87"/>
    <w:rsid w:val="0060120B"/>
    <w:rsid w:val="0080012E"/>
    <w:rsid w:val="0082380E"/>
    <w:rsid w:val="00871736"/>
    <w:rsid w:val="0091787B"/>
    <w:rsid w:val="00A91771"/>
    <w:rsid w:val="00AF3E10"/>
    <w:rsid w:val="00B24785"/>
    <w:rsid w:val="00CF2E74"/>
    <w:rsid w:val="00CF4FB7"/>
    <w:rsid w:val="00D927F7"/>
    <w:rsid w:val="00DC4CF2"/>
    <w:rsid w:val="00E2523C"/>
    <w:rsid w:val="00E44658"/>
    <w:rsid w:val="00EA6DD5"/>
    <w:rsid w:val="00EB6D7E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Андрей</cp:lastModifiedBy>
  <cp:revision>2</cp:revision>
  <dcterms:created xsi:type="dcterms:W3CDTF">2021-05-31T18:22:00Z</dcterms:created>
  <dcterms:modified xsi:type="dcterms:W3CDTF">2021-05-31T18:22:00Z</dcterms:modified>
</cp:coreProperties>
</file>